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776AA3" w:rsidRDefault="00595A73" w:rsidP="00595A73">
      <w:pPr>
        <w:jc w:val="center"/>
        <w:rPr>
          <w:rFonts w:ascii="Times New Roman" w:eastAsia="Times New Roman" w:hAnsi="Times New Roman" w:cs="Times New Roman"/>
          <w:color w:val="auto"/>
          <w:sz w:val="32"/>
          <w:szCs w:val="32"/>
        </w:rPr>
      </w:pPr>
      <w:r w:rsidRPr="00776AA3">
        <w:rPr>
          <w:rFonts w:ascii="Times New Roman" w:eastAsia="Times New Roman" w:hAnsi="Times New Roman" w:cs="Times New Roman"/>
          <w:noProof/>
          <w:color w:val="auto"/>
          <w:sz w:val="32"/>
          <w:szCs w:val="32"/>
          <w:u w:val="single"/>
        </w:rPr>
        <w:drawing>
          <wp:anchor distT="0" distB="0" distL="114300" distR="114300" simplePos="0" relativeHeight="251662336" behindDoc="1" locked="0" layoutInCell="1" allowOverlap="1" wp14:anchorId="1D2D16AB" wp14:editId="65CB50FF">
            <wp:simplePos x="0" y="0"/>
            <wp:positionH relativeFrom="column">
              <wp:posOffset>7118350</wp:posOffset>
            </wp:positionH>
            <wp:positionV relativeFrom="paragraph">
              <wp:posOffset>-27305</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AA3">
        <w:rPr>
          <w:rFonts w:ascii="Times New Roman" w:eastAsia="Times New Roman" w:hAnsi="Times New Roman" w:cs="Times New Roman"/>
          <w:noProof/>
          <w:color w:val="auto"/>
          <w:sz w:val="32"/>
          <w:szCs w:val="32"/>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AA3">
        <w:rPr>
          <w:rFonts w:ascii="Times New Roman" w:eastAsia="Times New Roman" w:hAnsi="Times New Roman" w:cs="Times New Roman"/>
          <w:b/>
          <w:color w:val="auto"/>
          <w:sz w:val="32"/>
          <w:szCs w:val="32"/>
        </w:rPr>
        <w:t xml:space="preserve">MINISTRY OF EDUCATION                   </w:t>
      </w:r>
    </w:p>
    <w:p w:rsidR="00595A73" w:rsidRPr="00776AA3" w:rsidRDefault="00595A73" w:rsidP="00595A73">
      <w:pPr>
        <w:jc w:val="center"/>
        <w:rPr>
          <w:rFonts w:ascii="Times New Roman" w:eastAsia="Times New Roman" w:hAnsi="Times New Roman" w:cs="Times New Roman"/>
          <w:color w:val="auto"/>
          <w:sz w:val="32"/>
          <w:szCs w:val="32"/>
        </w:rPr>
      </w:pPr>
      <w:r w:rsidRPr="00776AA3">
        <w:rPr>
          <w:rFonts w:ascii="Times New Roman" w:eastAsia="Times New Roman" w:hAnsi="Times New Roman" w:cs="Times New Roman"/>
          <w:b/>
          <w:color w:val="auto"/>
          <w:sz w:val="32"/>
          <w:szCs w:val="32"/>
        </w:rPr>
        <w:t>STATE DEPARTMENT OF V.T.T</w:t>
      </w:r>
    </w:p>
    <w:p w:rsidR="00595A73" w:rsidRPr="00776AA3" w:rsidRDefault="00595A73" w:rsidP="00595A73">
      <w:pPr>
        <w:tabs>
          <w:tab w:val="left" w:pos="270"/>
        </w:tabs>
        <w:jc w:val="center"/>
        <w:rPr>
          <w:rFonts w:ascii="Times New Roman" w:eastAsia="Times New Roman" w:hAnsi="Times New Roman" w:cs="Times New Roman"/>
          <w:color w:val="auto"/>
          <w:sz w:val="32"/>
          <w:szCs w:val="32"/>
        </w:rPr>
      </w:pPr>
      <w:r w:rsidRPr="00776AA3">
        <w:rPr>
          <w:rFonts w:ascii="Times New Roman" w:eastAsia="Times New Roman" w:hAnsi="Times New Roman" w:cs="Times New Roman"/>
          <w:b/>
          <w:color w:val="auto"/>
          <w:sz w:val="32"/>
          <w:szCs w:val="32"/>
        </w:rPr>
        <w:t>KIMASIAN TECHNICAL AND VOCATIONAL COLLEGE</w:t>
      </w:r>
    </w:p>
    <w:p w:rsidR="00595A73" w:rsidRPr="00776AA3" w:rsidRDefault="00595A73" w:rsidP="00595A73">
      <w:pPr>
        <w:jc w:val="center"/>
        <w:rPr>
          <w:rFonts w:ascii="Times New Roman" w:eastAsia="Times New Roman" w:hAnsi="Times New Roman" w:cs="Times New Roman"/>
          <w:color w:val="auto"/>
          <w:sz w:val="32"/>
          <w:szCs w:val="32"/>
        </w:rPr>
      </w:pPr>
      <w:r w:rsidRPr="00776AA3">
        <w:rPr>
          <w:rFonts w:ascii="Times New Roman" w:eastAsia="Times New Roman" w:hAnsi="Times New Roman" w:cs="Times New Roman"/>
          <w:b/>
          <w:color w:val="auto"/>
          <w:sz w:val="32"/>
          <w:szCs w:val="32"/>
        </w:rPr>
        <w:t>P.O. BOX 1149- 20200, KERICHO</w:t>
      </w:r>
    </w:p>
    <w:p w:rsidR="00595A73" w:rsidRPr="00776AA3" w:rsidRDefault="00595A73" w:rsidP="00595A73">
      <w:pPr>
        <w:tabs>
          <w:tab w:val="center" w:pos="6480"/>
          <w:tab w:val="left" w:pos="10755"/>
        </w:tabs>
        <w:rPr>
          <w:rFonts w:ascii="Times New Roman" w:eastAsia="Times New Roman" w:hAnsi="Times New Roman" w:cs="Times New Roman"/>
          <w:b/>
          <w:color w:val="auto"/>
          <w:sz w:val="32"/>
          <w:szCs w:val="32"/>
        </w:rPr>
      </w:pPr>
      <w:r w:rsidRPr="00776AA3">
        <w:rPr>
          <w:rFonts w:ascii="Times New Roman" w:eastAsia="Times New Roman" w:hAnsi="Times New Roman" w:cs="Times New Roman"/>
          <w:b/>
          <w:color w:val="auto"/>
          <w:sz w:val="32"/>
          <w:szCs w:val="32"/>
        </w:rPr>
        <w:tab/>
        <w:t xml:space="preserve">Email: </w:t>
      </w:r>
      <w:hyperlink r:id="rId8" w:history="1">
        <w:r w:rsidRPr="00776AA3">
          <w:rPr>
            <w:rFonts w:ascii="Times New Roman" w:eastAsia="Times New Roman" w:hAnsi="Times New Roman" w:cs="Times New Roman"/>
            <w:b/>
            <w:color w:val="3300FF"/>
            <w:sz w:val="32"/>
            <w:szCs w:val="32"/>
          </w:rPr>
          <w:t>kimasiantvc@gmail.com</w:t>
        </w:r>
      </w:hyperlink>
      <w:r w:rsidRPr="00776AA3">
        <w:rPr>
          <w:rFonts w:ascii="Times New Roman" w:eastAsia="Times New Roman" w:hAnsi="Times New Roman" w:cs="Times New Roman"/>
          <w:b/>
          <w:color w:val="auto"/>
          <w:sz w:val="32"/>
          <w:szCs w:val="32"/>
        </w:rPr>
        <w:t xml:space="preserve"> MOBILE NO: 0748186340</w:t>
      </w:r>
      <w:r w:rsidRPr="00776AA3">
        <w:rPr>
          <w:rFonts w:ascii="Times New Roman" w:eastAsia="Times New Roman" w:hAnsi="Times New Roman" w:cs="Times New Roman"/>
          <w:b/>
          <w:color w:val="auto"/>
          <w:sz w:val="32"/>
          <w:szCs w:val="32"/>
        </w:rPr>
        <w:tab/>
      </w:r>
    </w:p>
    <w:p w:rsidR="0050656C" w:rsidRDefault="00E95337" w:rsidP="00595A73">
      <w:pPr>
        <w:ind w:right="-360"/>
        <w:jc w:val="center"/>
        <w:rPr>
          <w:rFonts w:ascii="Times New Roman" w:eastAsia="Times New Roman" w:hAnsi="Times New Roman" w:cs="Times New Roman"/>
          <w:color w:val="548DD4"/>
          <w:sz w:val="24"/>
          <w:szCs w:val="24"/>
        </w:rPr>
      </w:pPr>
      <w:r w:rsidRPr="00595A73">
        <w:rPr>
          <w:rFonts w:ascii="Times New Roman" w:eastAsia="Times New Roman" w:hAnsi="Times New Roman" w:cs="Times New Roman"/>
          <w:noProof/>
          <w:color w:val="548DD4"/>
          <w:sz w:val="24"/>
          <w:szCs w:val="24"/>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595A73">
        <w:rPr>
          <w:rFonts w:ascii="Times New Roman" w:eastAsia="Times New Roman" w:hAnsi="Times New Roman" w:cs="Times New Roman"/>
          <w:noProof/>
          <w:color w:val="548DD4"/>
          <w:sz w:val="24"/>
          <w:szCs w:val="24"/>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Pr>
          <w:rFonts w:ascii="Times New Roman" w:eastAsia="Times New Roman" w:hAnsi="Times New Roman" w:cs="Times New Roman"/>
          <w:color w:val="548DD4"/>
          <w:sz w:val="24"/>
          <w:szCs w:val="24"/>
        </w:rPr>
        <w:t xml:space="preserve">  </w:t>
      </w:r>
    </w:p>
    <w:p w:rsidR="00DB0A2C" w:rsidRDefault="00DB0A2C">
      <w:pPr>
        <w:spacing w:line="240" w:lineRule="auto"/>
        <w:ind w:left="-5" w:right="-15" w:hanging="10"/>
        <w:rPr>
          <w:rFonts w:ascii="Times New Roman" w:eastAsia="Times New Roman" w:hAnsi="Times New Roman" w:cs="Times New Roman"/>
          <w:b/>
          <w:sz w:val="28"/>
          <w:szCs w:val="28"/>
        </w:rPr>
      </w:pPr>
    </w:p>
    <w:tbl>
      <w:tblPr>
        <w:tblStyle w:val="TableGrid"/>
        <w:tblW w:w="15558" w:type="dxa"/>
        <w:tblInd w:w="-1104" w:type="dxa"/>
        <w:tblCellMar>
          <w:left w:w="86" w:type="dxa"/>
          <w:right w:w="112" w:type="dxa"/>
        </w:tblCellMar>
        <w:tblLook w:val="04A0" w:firstRow="1" w:lastRow="0" w:firstColumn="1" w:lastColumn="0" w:noHBand="0" w:noVBand="1"/>
      </w:tblPr>
      <w:tblGrid>
        <w:gridCol w:w="1129"/>
        <w:gridCol w:w="3130"/>
        <w:gridCol w:w="3502"/>
        <w:gridCol w:w="3001"/>
        <w:gridCol w:w="4796"/>
      </w:tblGrid>
      <w:tr w:rsidR="00100631" w:rsidTr="00100631">
        <w:trPr>
          <w:trHeight w:val="838"/>
        </w:trPr>
        <w:tc>
          <w:tcPr>
            <w:tcW w:w="15558" w:type="dxa"/>
            <w:gridSpan w:val="5"/>
            <w:tcBorders>
              <w:top w:val="single" w:sz="4" w:space="0" w:color="000000"/>
              <w:left w:val="single" w:sz="4" w:space="0" w:color="000000"/>
              <w:bottom w:val="single" w:sz="4" w:space="0" w:color="000000"/>
              <w:right w:val="single" w:sz="4" w:space="0" w:color="000000"/>
            </w:tcBorders>
          </w:tcPr>
          <w:p w:rsidR="00100631" w:rsidRPr="00100631" w:rsidRDefault="00100631" w:rsidP="00FA3131">
            <w:pPr>
              <w:jc w:val="center"/>
              <w:rPr>
                <w:rFonts w:ascii="Times New Roman" w:eastAsia="Times New Roman" w:hAnsi="Times New Roman" w:cs="Times New Roman"/>
                <w:color w:val="6FAC46"/>
                <w:sz w:val="32"/>
                <w:szCs w:val="32"/>
              </w:rPr>
            </w:pPr>
            <w:r w:rsidRPr="00100631">
              <w:rPr>
                <w:rFonts w:ascii="Times New Roman" w:eastAsia="Times New Roman" w:hAnsi="Times New Roman" w:cs="Times New Roman"/>
                <w:color w:val="FF0000"/>
                <w:sz w:val="32"/>
                <w:szCs w:val="32"/>
              </w:rPr>
              <w:t>CITIZEN’S SERVICE DELIVERY CHARTER</w:t>
            </w:r>
          </w:p>
          <w:p w:rsidR="00100631" w:rsidRPr="00100631" w:rsidRDefault="00100631" w:rsidP="00FA3131">
            <w:pPr>
              <w:ind w:left="2"/>
              <w:rPr>
                <w:rFonts w:ascii="Times New Roman" w:eastAsia="Times New Roman" w:hAnsi="Times New Roman" w:cs="Times New Roman"/>
                <w:color w:val="6FAC46"/>
                <w:sz w:val="32"/>
                <w:szCs w:val="32"/>
              </w:rPr>
            </w:pPr>
          </w:p>
        </w:tc>
      </w:tr>
      <w:tr w:rsidR="00100631" w:rsidTr="00100631">
        <w:trPr>
          <w:trHeight w:val="838"/>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jc w:val="both"/>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S/NO.</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SERVICE/GOOD</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spacing w:line="240" w:lineRule="auto"/>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REQUIREMENT TO</w:t>
            </w:r>
          </w:p>
          <w:p w:rsidR="00100631" w:rsidRPr="00776AA3" w:rsidRDefault="00100631" w:rsidP="00FA3131">
            <w:pPr>
              <w:spacing w:line="240" w:lineRule="auto"/>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OBTAIN</w:t>
            </w:r>
          </w:p>
          <w:p w:rsidR="00100631" w:rsidRPr="00776AA3" w:rsidRDefault="00100631" w:rsidP="00FA3131">
            <w:pPr>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SERVICE/GOOD</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spacing w:line="240" w:lineRule="auto"/>
              <w:ind w:left="2"/>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COST OF</w:t>
            </w:r>
          </w:p>
          <w:p w:rsidR="00100631" w:rsidRPr="00776AA3" w:rsidRDefault="00100631" w:rsidP="00FA3131">
            <w:pPr>
              <w:ind w:left="2"/>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SERVICE/GOOD</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b/>
                <w:sz w:val="36"/>
                <w:szCs w:val="36"/>
              </w:rPr>
            </w:pPr>
            <w:r w:rsidRPr="00776AA3">
              <w:rPr>
                <w:rFonts w:ascii="Times New Roman" w:eastAsia="Times New Roman" w:hAnsi="Times New Roman" w:cs="Times New Roman"/>
                <w:b/>
                <w:color w:val="6FAC46"/>
                <w:sz w:val="36"/>
                <w:szCs w:val="36"/>
              </w:rPr>
              <w:t>TIME LINE</w:t>
            </w:r>
          </w:p>
        </w:tc>
      </w:tr>
      <w:tr w:rsidR="00100631" w:rsidTr="00100631">
        <w:trPr>
          <w:trHeight w:val="286"/>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p>
        </w:tc>
        <w:tc>
          <w:tcPr>
            <w:tcW w:w="14550" w:type="dxa"/>
            <w:gridSpan w:val="4"/>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642"/>
              <w:rPr>
                <w:rFonts w:ascii="Times New Roman" w:hAnsi="Times New Roman" w:cs="Times New Roman"/>
                <w:sz w:val="36"/>
                <w:szCs w:val="36"/>
              </w:rPr>
            </w:pPr>
            <w:r w:rsidRPr="00776AA3">
              <w:rPr>
                <w:rFonts w:ascii="Times New Roman" w:eastAsia="Times New Roman" w:hAnsi="Times New Roman" w:cs="Times New Roman"/>
                <w:color w:val="FF0000"/>
                <w:sz w:val="36"/>
                <w:szCs w:val="36"/>
              </w:rPr>
              <w:t xml:space="preserve">                           FINANCE OFFICE</w:t>
            </w:r>
          </w:p>
        </w:tc>
      </w:tr>
      <w:tr w:rsidR="00100631" w:rsidTr="00100631">
        <w:trPr>
          <w:trHeight w:val="564"/>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r w:rsidRPr="00776AA3">
              <w:rPr>
                <w:rFonts w:ascii="Times New Roman" w:eastAsia="Times New Roman" w:hAnsi="Times New Roman" w:cs="Times New Roman"/>
                <w:sz w:val="36"/>
                <w:szCs w:val="36"/>
              </w:rPr>
              <w:t>i.</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Receipt of fees and issuing of receipts</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100631">
            <w:pPr>
              <w:pStyle w:val="ListParagraph"/>
              <w:numPr>
                <w:ilvl w:val="0"/>
                <w:numId w:val="20"/>
              </w:numPr>
              <w:rPr>
                <w:rFonts w:ascii="Times New Roman" w:hAnsi="Times New Roman" w:cs="Times New Roman"/>
                <w:sz w:val="36"/>
                <w:szCs w:val="36"/>
              </w:rPr>
            </w:pPr>
            <w:r w:rsidRPr="00776AA3">
              <w:rPr>
                <w:rFonts w:ascii="Times New Roman" w:eastAsia="Times New Roman" w:hAnsi="Times New Roman" w:cs="Times New Roman"/>
                <w:sz w:val="36"/>
                <w:szCs w:val="36"/>
              </w:rPr>
              <w:t>Bank slips</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Free</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10 Minutes</w:t>
            </w:r>
          </w:p>
        </w:tc>
      </w:tr>
      <w:tr w:rsidR="00100631" w:rsidTr="00100631">
        <w:trPr>
          <w:trHeight w:val="854"/>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r w:rsidRPr="00776AA3">
              <w:rPr>
                <w:rFonts w:ascii="Times New Roman" w:eastAsia="Times New Roman" w:hAnsi="Times New Roman" w:cs="Times New Roman"/>
                <w:sz w:val="36"/>
                <w:szCs w:val="36"/>
              </w:rPr>
              <w:t>ii.</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Fee balance inquiries</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100631">
            <w:pPr>
              <w:pStyle w:val="ListParagraph"/>
              <w:numPr>
                <w:ilvl w:val="0"/>
                <w:numId w:val="19"/>
              </w:numPr>
              <w:jc w:val="both"/>
              <w:rPr>
                <w:rFonts w:ascii="Times New Roman" w:hAnsi="Times New Roman" w:cs="Times New Roman"/>
                <w:sz w:val="36"/>
                <w:szCs w:val="36"/>
              </w:rPr>
            </w:pPr>
            <w:r w:rsidRPr="00776AA3">
              <w:rPr>
                <w:rFonts w:ascii="Times New Roman" w:eastAsia="Times New Roman" w:hAnsi="Times New Roman" w:cs="Times New Roman"/>
                <w:sz w:val="36"/>
                <w:szCs w:val="36"/>
              </w:rPr>
              <w:t>Make requisition to accounts office.</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Free</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62"/>
              <w:rPr>
                <w:rFonts w:ascii="Times New Roman" w:hAnsi="Times New Roman" w:cs="Times New Roman"/>
                <w:sz w:val="36"/>
                <w:szCs w:val="36"/>
              </w:rPr>
            </w:pPr>
            <w:r w:rsidRPr="00776AA3">
              <w:rPr>
                <w:rFonts w:ascii="Times New Roman" w:eastAsia="Times New Roman" w:hAnsi="Times New Roman" w:cs="Times New Roman"/>
                <w:sz w:val="36"/>
                <w:szCs w:val="36"/>
              </w:rPr>
              <w:t>5 Minutes</w:t>
            </w:r>
          </w:p>
        </w:tc>
      </w:tr>
      <w:tr w:rsidR="00100631" w:rsidTr="00100631">
        <w:trPr>
          <w:trHeight w:val="1114"/>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r w:rsidRPr="00776AA3">
              <w:rPr>
                <w:rFonts w:ascii="Times New Roman" w:eastAsia="Times New Roman" w:hAnsi="Times New Roman" w:cs="Times New Roman"/>
                <w:sz w:val="36"/>
                <w:szCs w:val="36"/>
              </w:rPr>
              <w:t>iii.</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Payment of creditors</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100631">
            <w:pPr>
              <w:pStyle w:val="ListParagraph"/>
              <w:numPr>
                <w:ilvl w:val="0"/>
                <w:numId w:val="18"/>
              </w:numPr>
              <w:spacing w:line="240" w:lineRule="auto"/>
              <w:rPr>
                <w:rFonts w:ascii="Times New Roman" w:hAnsi="Times New Roman" w:cs="Times New Roman"/>
                <w:sz w:val="36"/>
                <w:szCs w:val="36"/>
              </w:rPr>
            </w:pPr>
            <w:r w:rsidRPr="00776AA3">
              <w:rPr>
                <w:rFonts w:ascii="Times New Roman" w:eastAsia="Times New Roman" w:hAnsi="Times New Roman" w:cs="Times New Roman"/>
                <w:sz w:val="36"/>
                <w:szCs w:val="36"/>
              </w:rPr>
              <w:t>Evidence of</w:t>
            </w:r>
            <w:r w:rsidRPr="00776AA3">
              <w:rPr>
                <w:rFonts w:ascii="Times New Roman" w:hAnsi="Times New Roman" w:cs="Times New Roman"/>
                <w:sz w:val="36"/>
                <w:szCs w:val="36"/>
              </w:rPr>
              <w:t xml:space="preserve"> </w:t>
            </w:r>
            <w:r w:rsidRPr="00776AA3">
              <w:rPr>
                <w:rFonts w:ascii="Times New Roman" w:eastAsia="Times New Roman" w:hAnsi="Times New Roman" w:cs="Times New Roman"/>
                <w:sz w:val="36"/>
                <w:szCs w:val="36"/>
              </w:rPr>
              <w:t>goods /service</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Free</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ight="33"/>
              <w:jc w:val="both"/>
              <w:rPr>
                <w:rFonts w:ascii="Times New Roman" w:hAnsi="Times New Roman" w:cs="Times New Roman"/>
                <w:sz w:val="36"/>
                <w:szCs w:val="36"/>
              </w:rPr>
            </w:pPr>
            <w:r w:rsidRPr="00776AA3">
              <w:rPr>
                <w:rFonts w:ascii="Times New Roman" w:eastAsia="Times New Roman" w:hAnsi="Times New Roman" w:cs="Times New Roman"/>
                <w:sz w:val="36"/>
                <w:szCs w:val="36"/>
              </w:rPr>
              <w:t>Creditors paid within 60 days after delivery of goods or services</w:t>
            </w:r>
          </w:p>
        </w:tc>
      </w:tr>
      <w:tr w:rsidR="00100631" w:rsidTr="00100631">
        <w:trPr>
          <w:trHeight w:val="1387"/>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r w:rsidRPr="00776AA3">
              <w:rPr>
                <w:rFonts w:ascii="Times New Roman" w:eastAsia="Times New Roman" w:hAnsi="Times New Roman" w:cs="Times New Roman"/>
                <w:sz w:val="36"/>
                <w:szCs w:val="36"/>
              </w:rPr>
              <w:t>iv.</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Returns</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100631">
            <w:pPr>
              <w:pStyle w:val="ListParagraph"/>
              <w:numPr>
                <w:ilvl w:val="0"/>
                <w:numId w:val="17"/>
              </w:numPr>
              <w:ind w:right="201"/>
              <w:jc w:val="both"/>
              <w:rPr>
                <w:rFonts w:ascii="Times New Roman" w:hAnsi="Times New Roman" w:cs="Times New Roman"/>
                <w:sz w:val="36"/>
                <w:szCs w:val="36"/>
              </w:rPr>
            </w:pPr>
            <w:r w:rsidRPr="00776AA3">
              <w:rPr>
                <w:rFonts w:ascii="Times New Roman" w:eastAsia="Times New Roman" w:hAnsi="Times New Roman" w:cs="Times New Roman"/>
                <w:sz w:val="36"/>
                <w:szCs w:val="36"/>
              </w:rPr>
              <w:t>Present invoice to the finance officer</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Free</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ight="48"/>
              <w:rPr>
                <w:rFonts w:ascii="Times New Roman" w:hAnsi="Times New Roman" w:cs="Times New Roman"/>
                <w:sz w:val="36"/>
                <w:szCs w:val="36"/>
              </w:rPr>
            </w:pPr>
            <w:r w:rsidRPr="00776AA3">
              <w:rPr>
                <w:rFonts w:ascii="Times New Roman" w:eastAsia="Times New Roman" w:hAnsi="Times New Roman" w:cs="Times New Roman"/>
                <w:sz w:val="36"/>
                <w:szCs w:val="36"/>
              </w:rPr>
              <w:t>Financial returns submitted on 20</w:t>
            </w:r>
            <w:r w:rsidRPr="00776AA3">
              <w:rPr>
                <w:rFonts w:ascii="Times New Roman" w:eastAsia="Times New Roman" w:hAnsi="Times New Roman" w:cs="Times New Roman"/>
                <w:sz w:val="36"/>
                <w:szCs w:val="36"/>
                <w:vertAlign w:val="superscript"/>
              </w:rPr>
              <w:t xml:space="preserve">th </w:t>
            </w:r>
            <w:r w:rsidRPr="00776AA3">
              <w:rPr>
                <w:rFonts w:ascii="Times New Roman" w:eastAsia="Times New Roman" w:hAnsi="Times New Roman" w:cs="Times New Roman"/>
                <w:sz w:val="36"/>
                <w:szCs w:val="36"/>
              </w:rPr>
              <w:t>of every month</w:t>
            </w:r>
          </w:p>
        </w:tc>
      </w:tr>
      <w:tr w:rsidR="00100631" w:rsidTr="00100631">
        <w:trPr>
          <w:trHeight w:val="1409"/>
        </w:trPr>
        <w:tc>
          <w:tcPr>
            <w:tcW w:w="1008"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rPr>
                <w:rFonts w:ascii="Times New Roman" w:hAnsi="Times New Roman" w:cs="Times New Roman"/>
                <w:sz w:val="36"/>
                <w:szCs w:val="36"/>
              </w:rPr>
            </w:pPr>
            <w:r w:rsidRPr="00776AA3">
              <w:rPr>
                <w:rFonts w:ascii="Times New Roman" w:eastAsia="Times New Roman" w:hAnsi="Times New Roman" w:cs="Times New Roman"/>
                <w:sz w:val="36"/>
                <w:szCs w:val="36"/>
              </w:rPr>
              <w:t>v.</w:t>
            </w:r>
          </w:p>
        </w:tc>
        <w:tc>
          <w:tcPr>
            <w:tcW w:w="314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Receiving of supplies</w:t>
            </w:r>
          </w:p>
        </w:tc>
        <w:tc>
          <w:tcPr>
            <w:tcW w:w="3551" w:type="dxa"/>
            <w:tcBorders>
              <w:top w:val="single" w:sz="4" w:space="0" w:color="000000"/>
              <w:left w:val="single" w:sz="4" w:space="0" w:color="000000"/>
              <w:bottom w:val="single" w:sz="4" w:space="0" w:color="000000"/>
              <w:right w:val="single" w:sz="4" w:space="0" w:color="000000"/>
            </w:tcBorders>
          </w:tcPr>
          <w:p w:rsidR="00100631" w:rsidRPr="00776AA3" w:rsidRDefault="00100631" w:rsidP="00100631">
            <w:pPr>
              <w:pStyle w:val="ListParagraph"/>
              <w:numPr>
                <w:ilvl w:val="0"/>
                <w:numId w:val="16"/>
              </w:numPr>
              <w:spacing w:line="240" w:lineRule="auto"/>
              <w:rPr>
                <w:rFonts w:ascii="Times New Roman" w:hAnsi="Times New Roman" w:cs="Times New Roman"/>
                <w:sz w:val="36"/>
                <w:szCs w:val="36"/>
              </w:rPr>
            </w:pPr>
            <w:r w:rsidRPr="00776AA3">
              <w:rPr>
                <w:rFonts w:ascii="Times New Roman" w:eastAsia="Times New Roman" w:hAnsi="Times New Roman" w:cs="Times New Roman"/>
                <w:sz w:val="36"/>
                <w:szCs w:val="36"/>
              </w:rPr>
              <w:t>Present</w:t>
            </w:r>
            <w:r w:rsidRPr="00776AA3">
              <w:rPr>
                <w:rFonts w:ascii="Times New Roman" w:hAnsi="Times New Roman" w:cs="Times New Roman"/>
                <w:sz w:val="36"/>
                <w:szCs w:val="36"/>
              </w:rPr>
              <w:t xml:space="preserve"> </w:t>
            </w:r>
            <w:r w:rsidRPr="00776AA3">
              <w:rPr>
                <w:rFonts w:ascii="Times New Roman" w:eastAsia="Times New Roman" w:hAnsi="Times New Roman" w:cs="Times New Roman"/>
                <w:sz w:val="36"/>
                <w:szCs w:val="36"/>
              </w:rPr>
              <w:t>purchasing order for confirmation and signing</w:t>
            </w:r>
          </w:p>
        </w:tc>
        <w:tc>
          <w:tcPr>
            <w:tcW w:w="275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Free</w:t>
            </w:r>
          </w:p>
        </w:tc>
        <w:tc>
          <w:tcPr>
            <w:tcW w:w="5103" w:type="dxa"/>
            <w:tcBorders>
              <w:top w:val="single" w:sz="4" w:space="0" w:color="000000"/>
              <w:left w:val="single" w:sz="4" w:space="0" w:color="000000"/>
              <w:bottom w:val="single" w:sz="4" w:space="0" w:color="000000"/>
              <w:right w:val="single" w:sz="4" w:space="0" w:color="000000"/>
            </w:tcBorders>
          </w:tcPr>
          <w:p w:rsidR="00100631" w:rsidRPr="00776AA3" w:rsidRDefault="00100631" w:rsidP="00FA3131">
            <w:pPr>
              <w:ind w:left="2"/>
              <w:rPr>
                <w:rFonts w:ascii="Times New Roman" w:hAnsi="Times New Roman" w:cs="Times New Roman"/>
                <w:sz w:val="36"/>
                <w:szCs w:val="36"/>
              </w:rPr>
            </w:pPr>
            <w:r w:rsidRPr="00776AA3">
              <w:rPr>
                <w:rFonts w:ascii="Times New Roman" w:eastAsia="Times New Roman" w:hAnsi="Times New Roman" w:cs="Times New Roman"/>
                <w:sz w:val="36"/>
                <w:szCs w:val="36"/>
              </w:rPr>
              <w:t>Inquiries done within 15 minutes</w:t>
            </w:r>
          </w:p>
        </w:tc>
      </w:tr>
      <w:tr w:rsidR="00100631" w:rsidTr="00100631">
        <w:trPr>
          <w:trHeight w:val="286"/>
        </w:trPr>
        <w:tc>
          <w:tcPr>
            <w:tcW w:w="1008" w:type="dxa"/>
            <w:tcBorders>
              <w:top w:val="single" w:sz="4" w:space="0" w:color="000000"/>
              <w:left w:val="single" w:sz="4" w:space="0" w:color="000000"/>
              <w:bottom w:val="single" w:sz="4" w:space="0" w:color="000000"/>
              <w:right w:val="single" w:sz="4" w:space="0" w:color="000000"/>
            </w:tcBorders>
          </w:tcPr>
          <w:p w:rsidR="00100631" w:rsidRDefault="00100631" w:rsidP="00FA3131"/>
        </w:tc>
        <w:tc>
          <w:tcPr>
            <w:tcW w:w="14550" w:type="dxa"/>
            <w:gridSpan w:val="4"/>
            <w:tcBorders>
              <w:top w:val="single" w:sz="4" w:space="0" w:color="000000"/>
              <w:left w:val="single" w:sz="4" w:space="0" w:color="000000"/>
              <w:bottom w:val="single" w:sz="4" w:space="0" w:color="000000"/>
              <w:right w:val="single" w:sz="4" w:space="0" w:color="000000"/>
            </w:tcBorders>
          </w:tcPr>
          <w:p w:rsidR="00100631" w:rsidRDefault="00100631" w:rsidP="00FA3131"/>
        </w:tc>
      </w:tr>
    </w:tbl>
    <w:p w:rsidR="00100631" w:rsidRDefault="00100631" w:rsidP="00100631">
      <w:pPr>
        <w:spacing w:line="240" w:lineRule="auto"/>
        <w:ind w:left="-5" w:right="-15" w:hanging="10"/>
        <w:rPr>
          <w:rFonts w:ascii="Times New Roman" w:eastAsia="Times New Roman" w:hAnsi="Times New Roman" w:cs="Times New Roman"/>
          <w:b/>
          <w:sz w:val="24"/>
        </w:rPr>
      </w:pPr>
    </w:p>
    <w:p w:rsidR="0050656C" w:rsidRPr="00776AA3" w:rsidRDefault="00F66E17" w:rsidP="00776AA3">
      <w:pPr>
        <w:spacing w:line="240" w:lineRule="auto"/>
        <w:ind w:right="-15"/>
        <w:rPr>
          <w:sz w:val="36"/>
          <w:szCs w:val="36"/>
        </w:rPr>
      </w:pPr>
      <w:r w:rsidRPr="00776AA3">
        <w:rPr>
          <w:rFonts w:ascii="Times New Roman" w:eastAsia="Times New Roman" w:hAnsi="Times New Roman" w:cs="Times New Roman"/>
          <w:b/>
          <w:sz w:val="36"/>
          <w:szCs w:val="36"/>
        </w:rPr>
        <w:t xml:space="preserve">WE ARE COMMITTED TO COURTESY AND EXCELLENCE IN </w:t>
      </w:r>
      <w:proofErr w:type="gramStart"/>
      <w:r w:rsidRPr="00776AA3">
        <w:rPr>
          <w:rFonts w:ascii="Times New Roman" w:eastAsia="Times New Roman" w:hAnsi="Times New Roman" w:cs="Times New Roman"/>
          <w:b/>
          <w:sz w:val="36"/>
          <w:szCs w:val="36"/>
        </w:rPr>
        <w:t>SERVICE</w:t>
      </w:r>
      <w:r w:rsidR="00776AA3" w:rsidRPr="00776AA3">
        <w:rPr>
          <w:sz w:val="36"/>
          <w:szCs w:val="36"/>
        </w:rPr>
        <w:t xml:space="preserve">  </w:t>
      </w:r>
      <w:r w:rsidRPr="00776AA3">
        <w:rPr>
          <w:rFonts w:ascii="Times New Roman" w:eastAsia="Times New Roman" w:hAnsi="Times New Roman" w:cs="Times New Roman"/>
          <w:b/>
          <w:sz w:val="36"/>
          <w:szCs w:val="36"/>
        </w:rPr>
        <w:t>DELIVERY</w:t>
      </w:r>
      <w:proofErr w:type="gramEnd"/>
    </w:p>
    <w:p w:rsidR="0050656C" w:rsidRPr="00776AA3" w:rsidRDefault="00F66E17">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Any service/good rendered that does not conform to the above standards or any officer who does not live up to commitment to courtesy and excellence in service Delivery should be reported to:</w:t>
      </w:r>
    </w:p>
    <w:p w:rsidR="006B7394" w:rsidRPr="00776AA3" w:rsidRDefault="006B7394" w:rsidP="00B2405F">
      <w:pPr>
        <w:spacing w:after="275" w:line="243" w:lineRule="auto"/>
        <w:ind w:right="-15"/>
        <w:jc w:val="both"/>
        <w:rPr>
          <w:rFonts w:ascii="Times New Roman" w:eastAsia="Times New Roman" w:hAnsi="Times New Roman" w:cs="Times New Roman"/>
          <w:sz w:val="36"/>
          <w:szCs w:val="36"/>
        </w:rPr>
        <w:sectPr w:rsidR="006B7394" w:rsidRPr="00776AA3" w:rsidSect="00E95337">
          <w:pgSz w:w="16839" w:h="23814" w:code="8"/>
          <w:pgMar w:top="1440" w:right="1440" w:bottom="1440" w:left="1701" w:header="720" w:footer="720" w:gutter="0"/>
          <w:cols w:space="720"/>
          <w:docGrid w:linePitch="299"/>
        </w:sectPr>
      </w:pPr>
    </w:p>
    <w:p w:rsidR="006C506D" w:rsidRPr="00776AA3" w:rsidRDefault="006C506D" w:rsidP="00B2405F">
      <w:pPr>
        <w:spacing w:after="275" w:line="243" w:lineRule="auto"/>
        <w:ind w:right="-15"/>
        <w:jc w:val="both"/>
        <w:rPr>
          <w:rFonts w:ascii="Times New Roman" w:eastAsia="Times New Roman" w:hAnsi="Times New Roman" w:cs="Times New Roman"/>
          <w:sz w:val="36"/>
          <w:szCs w:val="36"/>
        </w:rPr>
      </w:pPr>
      <w:proofErr w:type="gramStart"/>
      <w:r w:rsidRPr="00776AA3">
        <w:rPr>
          <w:rFonts w:ascii="Times New Roman" w:eastAsia="Times New Roman" w:hAnsi="Times New Roman" w:cs="Times New Roman"/>
          <w:sz w:val="36"/>
          <w:szCs w:val="36"/>
        </w:rPr>
        <w:lastRenderedPageBreak/>
        <w:t xml:space="preserve">The Principal </w:t>
      </w:r>
      <w:proofErr w:type="spellStart"/>
      <w:r w:rsidRPr="00776AA3">
        <w:rPr>
          <w:rFonts w:ascii="Times New Roman" w:eastAsia="Times New Roman" w:hAnsi="Times New Roman" w:cs="Times New Roman"/>
          <w:sz w:val="36"/>
          <w:szCs w:val="36"/>
        </w:rPr>
        <w:t>Kimasian</w:t>
      </w:r>
      <w:proofErr w:type="spellEnd"/>
      <w:r w:rsidRPr="00776AA3">
        <w:rPr>
          <w:rFonts w:ascii="Times New Roman" w:eastAsia="Times New Roman" w:hAnsi="Times New Roman" w:cs="Times New Roman"/>
          <w:sz w:val="36"/>
          <w:szCs w:val="36"/>
        </w:rPr>
        <w:t xml:space="preserve"> Technical and Vocational College.</w:t>
      </w:r>
      <w:proofErr w:type="gramEnd"/>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P.O BOX 1149-20200, KERICHO</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Mobile. 0716746760</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Email: kimasiantvc@gmail.com</w:t>
      </w:r>
    </w:p>
    <w:p w:rsidR="00B2405F" w:rsidRDefault="00B2405F" w:rsidP="006C506D">
      <w:pPr>
        <w:spacing w:after="275" w:line="243" w:lineRule="auto"/>
        <w:ind w:left="-5" w:right="-15" w:hanging="10"/>
        <w:jc w:val="both"/>
        <w:rPr>
          <w:rFonts w:ascii="Times New Roman" w:eastAsia="Times New Roman" w:hAnsi="Times New Roman" w:cs="Times New Roman"/>
          <w:sz w:val="36"/>
          <w:szCs w:val="36"/>
        </w:rPr>
      </w:pP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lastRenderedPageBreak/>
        <w:t xml:space="preserve">The Commission Secretary/Chief Executive Officer, Commission on Administrative Justice 2ND Floor, West End Towers, </w:t>
      </w:r>
      <w:proofErr w:type="spellStart"/>
      <w:r w:rsidRPr="00776AA3">
        <w:rPr>
          <w:rFonts w:ascii="Times New Roman" w:eastAsia="Times New Roman" w:hAnsi="Times New Roman" w:cs="Times New Roman"/>
          <w:sz w:val="36"/>
          <w:szCs w:val="36"/>
        </w:rPr>
        <w:t>Waiyaki</w:t>
      </w:r>
      <w:proofErr w:type="spellEnd"/>
      <w:r w:rsidRPr="00776AA3">
        <w:rPr>
          <w:rFonts w:ascii="Times New Roman" w:eastAsia="Times New Roman" w:hAnsi="Times New Roman" w:cs="Times New Roman"/>
          <w:sz w:val="36"/>
          <w:szCs w:val="36"/>
        </w:rPr>
        <w:t xml:space="preserve"> Way, Nairobi.</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P.O BOX 20414-00200 Nairobi</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Tel: +254(0)202270000/2303000</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pPr>
      <w:r w:rsidRPr="00776AA3">
        <w:rPr>
          <w:rFonts w:ascii="Times New Roman" w:eastAsia="Times New Roman" w:hAnsi="Times New Roman" w:cs="Times New Roman"/>
          <w:sz w:val="36"/>
          <w:szCs w:val="36"/>
        </w:rPr>
        <w:t>Email: complain@ombudsman.go.ke</w:t>
      </w:r>
    </w:p>
    <w:p w:rsidR="006C506D" w:rsidRPr="00776AA3" w:rsidRDefault="006C506D" w:rsidP="006C506D">
      <w:pPr>
        <w:spacing w:after="275" w:line="243" w:lineRule="auto"/>
        <w:ind w:left="-5" w:right="-15" w:hanging="10"/>
        <w:jc w:val="both"/>
        <w:rPr>
          <w:rFonts w:ascii="Times New Roman" w:eastAsia="Times New Roman" w:hAnsi="Times New Roman" w:cs="Times New Roman"/>
          <w:sz w:val="36"/>
          <w:szCs w:val="36"/>
        </w:rPr>
        <w:sectPr w:rsidR="006C506D" w:rsidRPr="00776AA3" w:rsidSect="006C506D">
          <w:type w:val="continuous"/>
          <w:pgSz w:w="16839" w:h="23814" w:code="8"/>
          <w:pgMar w:top="1440" w:right="1440" w:bottom="1440" w:left="1440" w:header="720" w:footer="720" w:gutter="0"/>
          <w:cols w:num="2" w:space="720"/>
          <w:docGrid w:linePitch="299"/>
        </w:sectPr>
      </w:pPr>
    </w:p>
    <w:p w:rsidR="003C13D9" w:rsidRPr="00B2405F" w:rsidRDefault="00E95337" w:rsidP="00B2405F">
      <w:pPr>
        <w:pStyle w:val="NoSpacing"/>
        <w:jc w:val="center"/>
        <w:rPr>
          <w:rFonts w:ascii="Times New Roman" w:hAnsi="Times New Roman" w:cs="Times New Roman"/>
          <w:b/>
          <w:sz w:val="52"/>
          <w:szCs w:val="52"/>
        </w:rPr>
        <w:sectPr w:rsidR="003C13D9" w:rsidRPr="00B2405F" w:rsidSect="006C506D">
          <w:type w:val="continuous"/>
          <w:pgSz w:w="16839" w:h="23814" w:code="8"/>
          <w:pgMar w:top="1440" w:right="1440" w:bottom="1440" w:left="1440" w:header="720" w:footer="720" w:gutter="0"/>
          <w:cols w:space="720"/>
          <w:docGrid w:linePitch="299"/>
        </w:sectPr>
      </w:pPr>
      <w:r w:rsidRPr="00B2405F">
        <w:rPr>
          <w:rFonts w:ascii="Times New Roman" w:hAnsi="Times New Roman" w:cs="Times New Roman"/>
          <w:b/>
          <w:sz w:val="52"/>
          <w:szCs w:val="52"/>
        </w:rPr>
        <w:lastRenderedPageBreak/>
        <w:t>HUDUMA BORA NI HAKI YA</w:t>
      </w:r>
      <w:r w:rsidR="00776AA3" w:rsidRPr="00B2405F">
        <w:rPr>
          <w:rFonts w:ascii="Times New Roman" w:hAnsi="Times New Roman" w:cs="Times New Roman"/>
          <w:b/>
          <w:sz w:val="52"/>
          <w:szCs w:val="52"/>
        </w:rPr>
        <w:t>KO</w:t>
      </w:r>
      <w:bookmarkStart w:id="0" w:name="_GoBack"/>
      <w:bookmarkEnd w:id="0"/>
    </w:p>
    <w:p w:rsidR="0050656C" w:rsidRPr="00B2405F" w:rsidRDefault="0050656C" w:rsidP="00B2405F">
      <w:pPr>
        <w:spacing w:after="39" w:line="240" w:lineRule="auto"/>
        <w:ind w:right="-15"/>
        <w:jc w:val="center"/>
        <w:rPr>
          <w:rFonts w:ascii="Times New Roman" w:hAnsi="Times New Roman" w:cs="Times New Roman"/>
          <w:b/>
          <w:sz w:val="36"/>
          <w:szCs w:val="36"/>
        </w:rPr>
      </w:pPr>
    </w:p>
    <w:sectPr w:rsidR="0050656C" w:rsidRPr="00B2405F"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750"/>
    <w:multiLevelType w:val="hybridMultilevel"/>
    <w:tmpl w:val="92BCBC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68D09ED"/>
    <w:multiLevelType w:val="hybridMultilevel"/>
    <w:tmpl w:val="17907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21CD6F94"/>
    <w:multiLevelType w:val="hybridMultilevel"/>
    <w:tmpl w:val="ADF2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0029E"/>
    <w:multiLevelType w:val="hybridMultilevel"/>
    <w:tmpl w:val="1712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544A2"/>
    <w:multiLevelType w:val="hybridMultilevel"/>
    <w:tmpl w:val="7BB2EA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0"/>
  </w:num>
  <w:num w:numId="4">
    <w:abstractNumId w:val="16"/>
  </w:num>
  <w:num w:numId="5">
    <w:abstractNumId w:val="18"/>
  </w:num>
  <w:num w:numId="6">
    <w:abstractNumId w:val="19"/>
  </w:num>
  <w:num w:numId="7">
    <w:abstractNumId w:val="15"/>
  </w:num>
  <w:num w:numId="8">
    <w:abstractNumId w:val="1"/>
  </w:num>
  <w:num w:numId="9">
    <w:abstractNumId w:val="4"/>
  </w:num>
  <w:num w:numId="10">
    <w:abstractNumId w:val="6"/>
  </w:num>
  <w:num w:numId="11">
    <w:abstractNumId w:val="13"/>
  </w:num>
  <w:num w:numId="12">
    <w:abstractNumId w:val="3"/>
  </w:num>
  <w:num w:numId="13">
    <w:abstractNumId w:val="11"/>
  </w:num>
  <w:num w:numId="14">
    <w:abstractNumId w:val="5"/>
  </w:num>
  <w:num w:numId="15">
    <w:abstractNumId w:val="14"/>
  </w:num>
  <w:num w:numId="16">
    <w:abstractNumId w:val="8"/>
  </w:num>
  <w:num w:numId="17">
    <w:abstractNumId w:val="7"/>
  </w:num>
  <w:num w:numId="18">
    <w:abstractNumId w:val="0"/>
  </w:num>
  <w:num w:numId="19">
    <w:abstractNumId w:val="9"/>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0631"/>
    <w:rsid w:val="00102CA3"/>
    <w:rsid w:val="001D34A8"/>
    <w:rsid w:val="00210ED3"/>
    <w:rsid w:val="003125EE"/>
    <w:rsid w:val="00356231"/>
    <w:rsid w:val="00372147"/>
    <w:rsid w:val="00396BD3"/>
    <w:rsid w:val="003C13D9"/>
    <w:rsid w:val="003E4968"/>
    <w:rsid w:val="00492601"/>
    <w:rsid w:val="0050656C"/>
    <w:rsid w:val="00595A73"/>
    <w:rsid w:val="006B7394"/>
    <w:rsid w:val="006C506D"/>
    <w:rsid w:val="00755F14"/>
    <w:rsid w:val="00763886"/>
    <w:rsid w:val="00776AA3"/>
    <w:rsid w:val="007A3E4F"/>
    <w:rsid w:val="007E2DD0"/>
    <w:rsid w:val="007E3B4C"/>
    <w:rsid w:val="00901E9E"/>
    <w:rsid w:val="00940BD0"/>
    <w:rsid w:val="009C1DD7"/>
    <w:rsid w:val="00A86F94"/>
    <w:rsid w:val="00AA0C64"/>
    <w:rsid w:val="00AE6123"/>
    <w:rsid w:val="00B2405F"/>
    <w:rsid w:val="00B404AC"/>
    <w:rsid w:val="00BF73C2"/>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B2405F"/>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B2405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6</cp:revision>
  <dcterms:created xsi:type="dcterms:W3CDTF">2023-03-27T06:55:00Z</dcterms:created>
  <dcterms:modified xsi:type="dcterms:W3CDTF">2023-04-14T16:02:00Z</dcterms:modified>
</cp:coreProperties>
</file>